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pageBreakBefore w:val="0"/>
        <w:rPr>
          <w:rFonts w:ascii="Barlow Semi Condensed ExtraBold" w:cs="Barlow Semi Condensed ExtraBold" w:eastAsia="Barlow Semi Condensed ExtraBold" w:hAnsi="Barlow Semi Condensed ExtraBold"/>
          <w:color w:val="004665"/>
        </w:rPr>
      </w:pPr>
      <w:bookmarkStart w:colFirst="0" w:colLast="0" w:name="_ptaijcn4wfdp" w:id="0"/>
      <w:bookmarkEnd w:id="0"/>
      <w:r w:rsidDel="00000000" w:rsidR="00000000" w:rsidRPr="00000000">
        <w:rPr>
          <w:rFonts w:ascii="Barlow Semi Condensed ExtraBold" w:cs="Barlow Semi Condensed ExtraBold" w:eastAsia="Barlow Semi Condensed ExtraBold" w:hAnsi="Barlow Semi Condensed ExtraBold"/>
          <w:color w:val="004665"/>
          <w:rtl w:val="0"/>
        </w:rPr>
        <w:t xml:space="preserve">Renter Handbook</w:t>
      </w:r>
    </w:p>
    <w:p w:rsidR="00000000" w:rsidDel="00000000" w:rsidP="00000000" w:rsidRDefault="00000000" w:rsidRPr="00000000" w14:paraId="00000002">
      <w:pPr>
        <w:spacing w:before="0" w:line="276" w:lineRule="auto"/>
        <w:ind w:left="0" w:firstLine="0"/>
        <w:rPr>
          <w:rFonts w:ascii="Barlow Semi Condensed" w:cs="Barlow Semi Condensed" w:eastAsia="Barlow Semi Condensed" w:hAnsi="Barlow Semi Condensed"/>
          <w:color w:val="6666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0" w:line="276" w:lineRule="auto"/>
        <w:ind w:left="0" w:firstLine="0"/>
        <w:rPr>
          <w:rFonts w:ascii="Barlow Semi Condensed" w:cs="Barlow Semi Condensed" w:eastAsia="Barlow Semi Condensed" w:hAnsi="Barlow Semi Condensed"/>
          <w:b w:val="1"/>
          <w:color w:val="666666"/>
          <w:u w:val="single"/>
        </w:rPr>
      </w:pPr>
      <w:r w:rsidDel="00000000" w:rsidR="00000000" w:rsidRPr="00000000">
        <w:rPr>
          <w:rFonts w:ascii="Barlow Semi Condensed" w:cs="Barlow Semi Condensed" w:eastAsia="Barlow Semi Condensed" w:hAnsi="Barlow Semi Condensed"/>
          <w:color w:val="666666"/>
          <w:rtl w:val="0"/>
        </w:rPr>
        <w:t xml:space="preserve">This can be used as a template for your Renter Handbook. Your renter handbook should be given to each renter before a thorough walk-through so you</w:t>
      </w:r>
      <w:r w:rsidDel="00000000" w:rsidR="00000000" w:rsidRPr="00000000">
        <w:rPr>
          <w:rFonts w:ascii="Barlow Semi Condensed" w:cs="Barlow Semi Condensed" w:eastAsia="Barlow Semi Condensed" w:hAnsi="Barlow Semi Condensed"/>
          <w:color w:val="666666"/>
          <w:rtl w:val="0"/>
        </w:rPr>
        <w:t xml:space="preserve"> </w:t>
      </w:r>
      <w:r w:rsidDel="00000000" w:rsidR="00000000" w:rsidRPr="00000000">
        <w:rPr>
          <w:rFonts w:ascii="Barlow Semi Condensed" w:cs="Barlow Semi Condensed" w:eastAsia="Barlow Semi Condensed" w:hAnsi="Barlow Semi Condensed"/>
          <w:color w:val="666666"/>
          <w:highlight w:val="white"/>
          <w:rtl w:val="0"/>
        </w:rPr>
        <w:t xml:space="preserve">can point out where to find everything in the handbook. </w:t>
      </w:r>
      <w:r w:rsidDel="00000000" w:rsidR="00000000" w:rsidRPr="00000000">
        <w:rPr>
          <w:rFonts w:ascii="Barlow Semi Condensed" w:cs="Barlow Semi Condensed" w:eastAsia="Barlow Semi Condensed" w:hAnsi="Barlow Semi Condensed"/>
          <w:color w:val="666666"/>
          <w:rtl w:val="0"/>
        </w:rPr>
        <w:t xml:space="preserve">Some basic topics to include in your Handbook. You can also make one copy of your handbook, laminate it and put it in your RV. </w:t>
      </w:r>
      <w:r w:rsidDel="00000000" w:rsidR="00000000" w:rsidRPr="00000000">
        <w:rPr>
          <w:rFonts w:ascii="Barlow Semi Condensed" w:cs="Barlow Semi Condensed" w:eastAsia="Barlow Semi Condensed" w:hAnsi="Barlow Semi Condensed"/>
          <w:b w:val="1"/>
          <w:color w:val="666666"/>
          <w:u w:val="single"/>
          <w:rtl w:val="0"/>
        </w:rPr>
        <w:t xml:space="preserve">Please make sure you fill in your/your RV information below and then DELETE THIS PARAGRAPH!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1"/>
        <w:pageBreakBefore w:val="0"/>
        <w:rPr>
          <w:rFonts w:ascii="Barlow Semi Condensed ExtraBold" w:cs="Barlow Semi Condensed ExtraBold" w:eastAsia="Barlow Semi Condensed ExtraBold" w:hAnsi="Barlow Semi Condensed ExtraBold"/>
          <w:b w:val="0"/>
          <w:color w:val="004665"/>
        </w:rPr>
      </w:pPr>
      <w:bookmarkStart w:colFirst="0" w:colLast="0" w:name="_4znw2fqb87g5" w:id="1"/>
      <w:bookmarkEnd w:id="1"/>
      <w:r w:rsidDel="00000000" w:rsidR="00000000" w:rsidRPr="00000000">
        <w:rPr>
          <w:rFonts w:ascii="Barlow Semi Condensed ExtraBold" w:cs="Barlow Semi Condensed ExtraBold" w:eastAsia="Barlow Semi Condensed ExtraBold" w:hAnsi="Barlow Semi Condensed ExtraBold"/>
          <w:b w:val="0"/>
          <w:color w:val="004665"/>
          <w:rtl w:val="0"/>
        </w:rPr>
        <w:t xml:space="preserve">Welcome Page!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ageBreakBefore w:val="0"/>
        <w:rPr>
          <w:rFonts w:ascii="Barlow Semi Condensed" w:cs="Barlow Semi Condensed" w:eastAsia="Barlow Semi Condensed" w:hAnsi="Barlow Semi Condensed"/>
          <w:sz w:val="21"/>
          <w:szCs w:val="21"/>
          <w:highlight w:val="white"/>
        </w:rPr>
      </w:pPr>
      <w:r w:rsidDel="00000000" w:rsidR="00000000" w:rsidRPr="00000000">
        <w:rPr>
          <w:rFonts w:ascii="Barlow Semi Condensed" w:cs="Barlow Semi Condensed" w:eastAsia="Barlow Semi Condensed" w:hAnsi="Barlow Semi Condensed"/>
          <w:sz w:val="21"/>
          <w:szCs w:val="21"/>
          <w:highlight w:val="white"/>
          <w:rtl w:val="0"/>
        </w:rPr>
        <w:t xml:space="preserve">This is where you can welcome your new renters! On this page be sure to include a brief introduction of yourself, how long you have been an RVshare owner, and some of your favorite destinations with the camper. </w:t>
      </w:r>
    </w:p>
    <w:p w:rsidR="00000000" w:rsidDel="00000000" w:rsidP="00000000" w:rsidRDefault="00000000" w:rsidRPr="00000000" w14:paraId="00000006">
      <w:pPr>
        <w:pageBreakBefore w:val="0"/>
        <w:rPr>
          <w:rFonts w:ascii="Barlow Semi Condensed Medium" w:cs="Barlow Semi Condensed Medium" w:eastAsia="Barlow Semi Condensed Medium" w:hAnsi="Barlow Semi Condensed Medium"/>
          <w:b w:val="0"/>
          <w:color w:val="4c945a"/>
          <w:sz w:val="28"/>
          <w:szCs w:val="28"/>
        </w:rPr>
      </w:pPr>
      <w:r w:rsidDel="00000000" w:rsidR="00000000" w:rsidRPr="00000000">
        <w:rPr>
          <w:rFonts w:ascii="Barlow Semi Condensed Medium" w:cs="Barlow Semi Condensed Medium" w:eastAsia="Barlow Semi Condensed Medium" w:hAnsi="Barlow Semi Condensed Medium"/>
          <w:b w:val="0"/>
          <w:color w:val="4c945a"/>
          <w:sz w:val="28"/>
          <w:szCs w:val="28"/>
          <w:rtl w:val="0"/>
        </w:rPr>
        <w:t xml:space="preserve">Host and Additional Contact Information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after="0" w:afterAutospacing="0"/>
        <w:ind w:left="720" w:hanging="360"/>
        <w:rPr>
          <w:rFonts w:ascii="Barlow Semi Condensed" w:cs="Barlow Semi Condensed" w:eastAsia="Barlow Semi Condensed" w:hAnsi="Barlow Semi Condensed"/>
          <w:sz w:val="21"/>
          <w:szCs w:val="21"/>
          <w:highlight w:val="white"/>
          <w:u w:val="none"/>
        </w:rPr>
      </w:pPr>
      <w:r w:rsidDel="00000000" w:rsidR="00000000" w:rsidRPr="00000000">
        <w:rPr>
          <w:rFonts w:ascii="Barlow Semi Condensed" w:cs="Barlow Semi Condensed" w:eastAsia="Barlow Semi Condensed" w:hAnsi="Barlow Semi Condensed"/>
          <w:sz w:val="21"/>
          <w:szCs w:val="21"/>
          <w:highlight w:val="white"/>
          <w:rtl w:val="0"/>
        </w:rPr>
        <w:t xml:space="preserve">Your contact information: 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after="0" w:afterAutospacing="0" w:before="0" w:beforeAutospacing="0"/>
        <w:ind w:left="720" w:hanging="360"/>
        <w:rPr>
          <w:rFonts w:ascii="Barlow Semi Condensed" w:cs="Barlow Semi Condensed" w:eastAsia="Barlow Semi Condensed" w:hAnsi="Barlow Semi Condensed"/>
          <w:sz w:val="21"/>
          <w:szCs w:val="21"/>
          <w:highlight w:val="white"/>
          <w:u w:val="none"/>
        </w:rPr>
      </w:pPr>
      <w:r w:rsidDel="00000000" w:rsidR="00000000" w:rsidRPr="00000000">
        <w:rPr>
          <w:rFonts w:ascii="Barlow Semi Condensed" w:cs="Barlow Semi Condensed" w:eastAsia="Barlow Semi Condensed" w:hAnsi="Barlow Semi Condensed"/>
          <w:sz w:val="21"/>
          <w:szCs w:val="21"/>
          <w:highlight w:val="white"/>
          <w:rtl w:val="0"/>
        </w:rPr>
        <w:t xml:space="preserve">RVshare’s Customer Experience: (888) 482-0234 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after="0" w:afterAutospacing="0" w:before="0" w:beforeAutospacing="0"/>
        <w:ind w:left="720" w:hanging="360"/>
        <w:rPr>
          <w:rFonts w:ascii="Barlow Semi Condensed" w:cs="Barlow Semi Condensed" w:eastAsia="Barlow Semi Condensed" w:hAnsi="Barlow Semi Condensed"/>
          <w:sz w:val="21"/>
          <w:szCs w:val="21"/>
          <w:highlight w:val="white"/>
          <w:u w:val="none"/>
        </w:rPr>
      </w:pPr>
      <w:r w:rsidDel="00000000" w:rsidR="00000000" w:rsidRPr="00000000">
        <w:rPr>
          <w:rFonts w:ascii="Barlow Semi Condensed" w:cs="Barlow Semi Condensed" w:eastAsia="Barlow Semi Condensed" w:hAnsi="Barlow Semi Condensed"/>
          <w:sz w:val="21"/>
          <w:szCs w:val="21"/>
          <w:highlight w:val="white"/>
          <w:rtl w:val="0"/>
        </w:rPr>
        <w:t xml:space="preserve">24/7 Roadside assistance: (855) 229-9696. 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after="0" w:afterAutospacing="0" w:before="0" w:beforeAutospacing="0"/>
        <w:ind w:left="720" w:hanging="360"/>
        <w:rPr>
          <w:rFonts w:ascii="Barlow Semi Condensed" w:cs="Barlow Semi Condensed" w:eastAsia="Barlow Semi Condensed" w:hAnsi="Barlow Semi Condensed"/>
          <w:sz w:val="21"/>
          <w:szCs w:val="21"/>
          <w:highlight w:val="white"/>
          <w:u w:val="none"/>
        </w:rPr>
      </w:pPr>
      <w:r w:rsidDel="00000000" w:rsidR="00000000" w:rsidRPr="00000000">
        <w:rPr>
          <w:rFonts w:ascii="Barlow Semi Condensed" w:cs="Barlow Semi Condensed" w:eastAsia="Barlow Semi Condensed" w:hAnsi="Barlow Semi Condensed"/>
          <w:sz w:val="21"/>
          <w:szCs w:val="21"/>
          <w:highlight w:val="white"/>
          <w:rtl w:val="0"/>
        </w:rPr>
        <w:t xml:space="preserve">A printed version of the Departure and Return forms attached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before="0" w:beforeAutospacing="0"/>
        <w:ind w:left="720" w:hanging="360"/>
        <w:rPr>
          <w:rFonts w:ascii="Barlow Semi Condensed" w:cs="Barlow Semi Condensed" w:eastAsia="Barlow Semi Condensed" w:hAnsi="Barlow Semi Condensed"/>
          <w:sz w:val="21"/>
          <w:szCs w:val="21"/>
          <w:highlight w:val="white"/>
          <w:u w:val="none"/>
        </w:rPr>
      </w:pPr>
      <w:r w:rsidDel="00000000" w:rsidR="00000000" w:rsidRPr="00000000">
        <w:rPr>
          <w:rFonts w:ascii="Barlow Semi Condensed" w:cs="Barlow Semi Condensed" w:eastAsia="Barlow Semi Condensed" w:hAnsi="Barlow Semi Condensed"/>
          <w:sz w:val="21"/>
          <w:szCs w:val="21"/>
          <w:highlight w:val="white"/>
          <w:rtl w:val="0"/>
        </w:rPr>
        <w:t xml:space="preserve">Digisure Insurance Card attached. </w:t>
      </w:r>
      <w:r w:rsidDel="00000000" w:rsidR="00000000" w:rsidRPr="00000000">
        <w:rPr>
          <w:rFonts w:ascii="Barlow Semi Condensed" w:cs="Barlow Semi Condensed" w:eastAsia="Barlow Semi Condensed" w:hAnsi="Barlow Semi Condensed"/>
          <w:i w:val="1"/>
          <w:sz w:val="21"/>
          <w:szCs w:val="21"/>
          <w:highlight w:val="white"/>
          <w:rtl w:val="0"/>
        </w:rPr>
        <w:t xml:space="preserve">The electronic version of the forms and insurance card can be found in the Dashboard. Printing them out is optional.</w:t>
      </w:r>
    </w:p>
    <w:p w:rsidR="00000000" w:rsidDel="00000000" w:rsidP="00000000" w:rsidRDefault="00000000" w:rsidRPr="00000000" w14:paraId="0000000C">
      <w:pPr>
        <w:pStyle w:val="Heading2"/>
        <w:rPr>
          <w:rFonts w:ascii="Barlow Semi Condensed SemiBold" w:cs="Barlow Semi Condensed SemiBold" w:eastAsia="Barlow Semi Condensed SemiBold" w:hAnsi="Barlow Semi Condensed SemiBold"/>
          <w:color w:val="65bcac"/>
        </w:rPr>
      </w:pPr>
      <w:bookmarkStart w:colFirst="0" w:colLast="0" w:name="_ahuyuslp3b8a" w:id="2"/>
      <w:bookmarkEnd w:id="2"/>
      <w:r w:rsidDel="00000000" w:rsidR="00000000" w:rsidRPr="00000000">
        <w:rPr>
          <w:rFonts w:ascii="Barlow Semi Condensed Medium" w:cs="Barlow Semi Condensed Medium" w:eastAsia="Barlow Semi Condensed Medium" w:hAnsi="Barlow Semi Condensed Medium"/>
          <w:b w:val="0"/>
          <w:color w:val="4c945a"/>
          <w:rtl w:val="0"/>
        </w:rPr>
        <w:t xml:space="preserve">How To’s and Amenities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Barlow Semi Condensed" w:cs="Barlow Semi Condensed" w:eastAsia="Barlow Semi Condensed" w:hAnsi="Barlow Semi Condensed"/>
          <w:sz w:val="21"/>
          <w:szCs w:val="21"/>
          <w:highlight w:val="white"/>
        </w:rPr>
      </w:pPr>
      <w:r w:rsidDel="00000000" w:rsidR="00000000" w:rsidRPr="00000000">
        <w:rPr>
          <w:rFonts w:ascii="Barlow Semi Condensed" w:cs="Barlow Semi Condensed" w:eastAsia="Barlow Semi Condensed" w:hAnsi="Barlow Semi Condensed"/>
          <w:sz w:val="21"/>
          <w:szCs w:val="21"/>
          <w:highlight w:val="white"/>
          <w:rtl w:val="0"/>
        </w:rPr>
        <w:t xml:space="preserve">The following pages of the Handbook should include information on how to properly operate the unit. Feel free to add pictures and a detailed description so your renters can easily follow along! </w:t>
      </w:r>
    </w:p>
    <w:p w:rsidR="00000000" w:rsidDel="00000000" w:rsidP="00000000" w:rsidRDefault="00000000" w:rsidRPr="00000000" w14:paraId="0000000E">
      <w:pPr>
        <w:numPr>
          <w:ilvl w:val="0"/>
          <w:numId w:val="3"/>
        </w:numPr>
        <w:spacing w:after="0" w:afterAutospacing="0"/>
        <w:ind w:left="720" w:hanging="360"/>
        <w:rPr>
          <w:rFonts w:ascii="Barlow Semi Condensed" w:cs="Barlow Semi Condensed" w:eastAsia="Barlow Semi Condensed" w:hAnsi="Barlow Semi Condensed"/>
          <w:sz w:val="21"/>
          <w:szCs w:val="21"/>
          <w:highlight w:val="white"/>
          <w:u w:val="none"/>
        </w:rPr>
      </w:pPr>
      <w:r w:rsidDel="00000000" w:rsidR="00000000" w:rsidRPr="00000000">
        <w:rPr>
          <w:rFonts w:ascii="Barlow Semi Condensed" w:cs="Barlow Semi Condensed" w:eastAsia="Barlow Semi Condensed" w:hAnsi="Barlow Semi Condensed"/>
          <w:sz w:val="21"/>
          <w:szCs w:val="21"/>
          <w:highlight w:val="white"/>
          <w:rtl w:val="0"/>
        </w:rPr>
        <w:t xml:space="preserve">Type of gas</w:t>
      </w:r>
    </w:p>
    <w:p w:rsidR="00000000" w:rsidDel="00000000" w:rsidP="00000000" w:rsidRDefault="00000000" w:rsidRPr="00000000" w14:paraId="0000000F">
      <w:pPr>
        <w:numPr>
          <w:ilvl w:val="0"/>
          <w:numId w:val="3"/>
        </w:numPr>
        <w:spacing w:after="0" w:afterAutospacing="0" w:before="0" w:beforeAutospacing="0"/>
        <w:ind w:left="720" w:hanging="360"/>
        <w:rPr>
          <w:rFonts w:ascii="Barlow Semi Condensed" w:cs="Barlow Semi Condensed" w:eastAsia="Barlow Semi Condensed" w:hAnsi="Barlow Semi Condensed"/>
          <w:sz w:val="21"/>
          <w:szCs w:val="21"/>
          <w:highlight w:val="white"/>
          <w:u w:val="none"/>
        </w:rPr>
      </w:pPr>
      <w:r w:rsidDel="00000000" w:rsidR="00000000" w:rsidRPr="00000000">
        <w:rPr>
          <w:rFonts w:ascii="Barlow Semi Condensed" w:cs="Barlow Semi Condensed" w:eastAsia="Barlow Semi Condensed" w:hAnsi="Barlow Semi Condensed"/>
          <w:sz w:val="21"/>
          <w:szCs w:val="21"/>
          <w:highlight w:val="white"/>
          <w:rtl w:val="0"/>
        </w:rPr>
        <w:t xml:space="preserve">Hookups/dumping</w:t>
      </w:r>
    </w:p>
    <w:p w:rsidR="00000000" w:rsidDel="00000000" w:rsidP="00000000" w:rsidRDefault="00000000" w:rsidRPr="00000000" w14:paraId="00000010">
      <w:pPr>
        <w:numPr>
          <w:ilvl w:val="0"/>
          <w:numId w:val="3"/>
        </w:numPr>
        <w:spacing w:after="0" w:afterAutospacing="0" w:before="0" w:beforeAutospacing="0"/>
        <w:ind w:left="720" w:hanging="360"/>
        <w:rPr>
          <w:rFonts w:ascii="Barlow Semi Condensed" w:cs="Barlow Semi Condensed" w:eastAsia="Barlow Semi Condensed" w:hAnsi="Barlow Semi Condensed"/>
          <w:sz w:val="21"/>
          <w:szCs w:val="21"/>
          <w:highlight w:val="white"/>
          <w:u w:val="none"/>
        </w:rPr>
      </w:pPr>
      <w:r w:rsidDel="00000000" w:rsidR="00000000" w:rsidRPr="00000000">
        <w:rPr>
          <w:rFonts w:ascii="Barlow Semi Condensed" w:cs="Barlow Semi Condensed" w:eastAsia="Barlow Semi Condensed" w:hAnsi="Barlow Semi Condensed"/>
          <w:sz w:val="21"/>
          <w:szCs w:val="21"/>
          <w:highlight w:val="white"/>
          <w:rtl w:val="0"/>
        </w:rPr>
        <w:t xml:space="preserve">Hot water tank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spacing w:after="0" w:afterAutospacing="0" w:before="0" w:beforeAutospacing="0"/>
        <w:ind w:left="720" w:hanging="360"/>
        <w:rPr>
          <w:rFonts w:ascii="Barlow Semi Condensed" w:cs="Barlow Semi Condensed" w:eastAsia="Barlow Semi Condensed" w:hAnsi="Barlow Semi Condensed"/>
          <w:sz w:val="21"/>
          <w:szCs w:val="21"/>
          <w:highlight w:val="white"/>
          <w:u w:val="none"/>
        </w:rPr>
      </w:pPr>
      <w:r w:rsidDel="00000000" w:rsidR="00000000" w:rsidRPr="00000000">
        <w:rPr>
          <w:rFonts w:ascii="Barlow Semi Condensed" w:cs="Barlow Semi Condensed" w:eastAsia="Barlow Semi Condensed" w:hAnsi="Barlow Semi Condensed"/>
          <w:sz w:val="21"/>
          <w:szCs w:val="21"/>
          <w:highlight w:val="white"/>
          <w:rtl w:val="0"/>
        </w:rPr>
        <w:t xml:space="preserve">Awning use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spacing w:after="0" w:afterAutospacing="0" w:before="0" w:beforeAutospacing="0"/>
        <w:ind w:left="720" w:hanging="360"/>
        <w:rPr>
          <w:rFonts w:ascii="Barlow Semi Condensed" w:cs="Barlow Semi Condensed" w:eastAsia="Barlow Semi Condensed" w:hAnsi="Barlow Semi Condensed"/>
          <w:sz w:val="21"/>
          <w:szCs w:val="21"/>
          <w:highlight w:val="white"/>
        </w:rPr>
      </w:pPr>
      <w:r w:rsidDel="00000000" w:rsidR="00000000" w:rsidRPr="00000000">
        <w:rPr>
          <w:rFonts w:ascii="Barlow Semi Condensed" w:cs="Barlow Semi Condensed" w:eastAsia="Barlow Semi Condensed" w:hAnsi="Barlow Semi Condensed"/>
          <w:sz w:val="21"/>
          <w:szCs w:val="21"/>
          <w:highlight w:val="white"/>
          <w:rtl w:val="0"/>
        </w:rPr>
        <w:t xml:space="preserve">Suggestions about towing, if applicable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spacing w:after="0" w:afterAutospacing="0" w:before="0" w:beforeAutospacing="0"/>
        <w:ind w:left="720" w:hanging="360"/>
        <w:rPr>
          <w:rFonts w:ascii="Barlow Semi Condensed" w:cs="Barlow Semi Condensed" w:eastAsia="Barlow Semi Condensed" w:hAnsi="Barlow Semi Condensed"/>
          <w:sz w:val="21"/>
          <w:szCs w:val="21"/>
          <w:highlight w:val="white"/>
        </w:rPr>
      </w:pPr>
      <w:r w:rsidDel="00000000" w:rsidR="00000000" w:rsidRPr="00000000">
        <w:rPr>
          <w:rFonts w:ascii="Barlow Semi Condensed" w:cs="Barlow Semi Condensed" w:eastAsia="Barlow Semi Condensed" w:hAnsi="Barlow Semi Condensed"/>
          <w:sz w:val="21"/>
          <w:szCs w:val="21"/>
          <w:highlight w:val="white"/>
          <w:rtl w:val="0"/>
        </w:rPr>
        <w:t xml:space="preserve">Stabilizing instructions, if applicable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spacing w:after="0" w:afterAutospacing="0" w:before="0" w:beforeAutospacing="0"/>
        <w:ind w:left="720" w:hanging="360"/>
        <w:rPr>
          <w:rFonts w:ascii="Barlow Semi Condensed" w:cs="Barlow Semi Condensed" w:eastAsia="Barlow Semi Condensed" w:hAnsi="Barlow Semi Condensed"/>
          <w:sz w:val="21"/>
          <w:szCs w:val="21"/>
          <w:highlight w:val="white"/>
        </w:rPr>
      </w:pPr>
      <w:r w:rsidDel="00000000" w:rsidR="00000000" w:rsidRPr="00000000">
        <w:rPr>
          <w:rFonts w:ascii="Barlow Semi Condensed" w:cs="Barlow Semi Condensed" w:eastAsia="Barlow Semi Condensed" w:hAnsi="Barlow Semi Condensed"/>
          <w:sz w:val="21"/>
          <w:szCs w:val="21"/>
          <w:highlight w:val="white"/>
          <w:rtl w:val="0"/>
        </w:rPr>
        <w:t xml:space="preserve">Where the RV manual is located</w:t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spacing w:after="0" w:afterAutospacing="0" w:before="0" w:beforeAutospacing="0"/>
        <w:ind w:left="720" w:hanging="360"/>
        <w:rPr>
          <w:rFonts w:ascii="Barlow Semi Condensed" w:cs="Barlow Semi Condensed" w:eastAsia="Barlow Semi Condensed" w:hAnsi="Barlow Semi Condensed"/>
          <w:sz w:val="21"/>
          <w:szCs w:val="21"/>
          <w:highlight w:val="white"/>
          <w:u w:val="none"/>
        </w:rPr>
      </w:pPr>
      <w:r w:rsidDel="00000000" w:rsidR="00000000" w:rsidRPr="00000000">
        <w:rPr>
          <w:rFonts w:ascii="Barlow Semi Condensed" w:cs="Barlow Semi Condensed" w:eastAsia="Barlow Semi Condensed" w:hAnsi="Barlow Semi Condensed"/>
          <w:sz w:val="21"/>
          <w:szCs w:val="21"/>
          <w:highlight w:val="white"/>
          <w:rtl w:val="0"/>
        </w:rPr>
        <w:t xml:space="preserve">Where to find items in the unit</w:t>
      </w:r>
      <w:r w:rsidDel="00000000" w:rsidR="00000000" w:rsidRPr="00000000">
        <w:rPr>
          <w:rFonts w:ascii="Barlow Semi Condensed" w:cs="Barlow Semi Condensed" w:eastAsia="Barlow Semi Condensed" w:hAnsi="Barlow Semi Condensed"/>
          <w:color w:val="222222"/>
          <w:sz w:val="21"/>
          <w:szCs w:val="21"/>
          <w:highlight w:val="white"/>
          <w:rtl w:val="0"/>
        </w:rPr>
        <w:t xml:space="preserve"> cleaning supplies, extra linens/pillows/blankets (if included), and kitchenware. 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spacing w:before="0" w:beforeAutospacing="0"/>
        <w:ind w:left="720" w:hanging="360"/>
        <w:rPr>
          <w:rFonts w:ascii="Barlow Semi Condensed" w:cs="Barlow Semi Condensed" w:eastAsia="Barlow Semi Condensed" w:hAnsi="Barlow Semi Condensed"/>
          <w:sz w:val="21"/>
          <w:szCs w:val="21"/>
          <w:highlight w:val="white"/>
          <w:u w:val="none"/>
        </w:rPr>
      </w:pPr>
      <w:r w:rsidDel="00000000" w:rsidR="00000000" w:rsidRPr="00000000">
        <w:rPr>
          <w:rFonts w:ascii="Barlow Semi Condensed" w:cs="Barlow Semi Condensed" w:eastAsia="Barlow Semi Condensed" w:hAnsi="Barlow Semi Condensed"/>
          <w:color w:val="222222"/>
          <w:sz w:val="21"/>
          <w:szCs w:val="21"/>
          <w:highlight w:val="white"/>
          <w:rtl w:val="0"/>
        </w:rPr>
        <w:t xml:space="preserve">How to use any entertainment and kitchen appliances.</w:t>
      </w:r>
      <w:r w:rsidDel="00000000" w:rsidR="00000000" w:rsidRPr="00000000">
        <w:rPr>
          <w:rFonts w:ascii="Barlow Semi Condensed" w:cs="Barlow Semi Condensed" w:eastAsia="Barlow Semi Condensed" w:hAnsi="Barlow Semi Condensed"/>
          <w:sz w:val="21"/>
          <w:szCs w:val="21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017">
      <w:pPr>
        <w:ind w:left="720" w:firstLine="0"/>
        <w:rPr>
          <w:rFonts w:ascii="Barlow Semi Condensed" w:cs="Barlow Semi Condensed" w:eastAsia="Barlow Semi Condensed" w:hAnsi="Barlow Semi Condensed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ind w:left="0" w:firstLine="0"/>
        <w:rPr>
          <w:rFonts w:ascii="Barlow Semi Condensed Medium" w:cs="Barlow Semi Condensed Medium" w:eastAsia="Barlow Semi Condensed Medium" w:hAnsi="Barlow Semi Condensed Medium"/>
          <w:color w:val="365938"/>
          <w:sz w:val="28"/>
          <w:szCs w:val="28"/>
        </w:rPr>
      </w:pPr>
      <w:r w:rsidDel="00000000" w:rsidR="00000000" w:rsidRPr="00000000">
        <w:rPr>
          <w:rFonts w:ascii="Barlow Semi Condensed Medium" w:cs="Barlow Semi Condensed Medium" w:eastAsia="Barlow Semi Condensed Medium" w:hAnsi="Barlow Semi Condensed Medium"/>
          <w:b w:val="0"/>
          <w:color w:val="4c945a"/>
          <w:sz w:val="28"/>
          <w:szCs w:val="28"/>
          <w:rtl w:val="0"/>
        </w:rPr>
        <w:t xml:space="preserve">Important Notes &amp; Friendly Reminders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Rule="auto"/>
        <w:ind w:left="0" w:firstLine="0"/>
        <w:rPr>
          <w:rFonts w:ascii="Barlow Semi Condensed" w:cs="Barlow Semi Condensed" w:eastAsia="Barlow Semi Condensed" w:hAnsi="Barlow Semi Condensed"/>
          <w:sz w:val="21"/>
          <w:szCs w:val="21"/>
          <w:highlight w:val="white"/>
        </w:rPr>
      </w:pPr>
      <w:r w:rsidDel="00000000" w:rsidR="00000000" w:rsidRPr="00000000">
        <w:rPr>
          <w:rFonts w:ascii="Barlow Semi Condensed" w:cs="Barlow Semi Condensed" w:eastAsia="Barlow Semi Condensed" w:hAnsi="Barlow Semi Condensed"/>
          <w:sz w:val="21"/>
          <w:szCs w:val="21"/>
          <w:highlight w:val="white"/>
          <w:rtl w:val="0"/>
        </w:rPr>
        <w:t xml:space="preserve">Let the renters know what your expectations are while the unit is in their possession and to always communicate any questions during their trip. 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pacing w:after="0" w:afterAutospacing="0" w:before="240" w:lineRule="auto"/>
        <w:ind w:left="720" w:hanging="360"/>
        <w:rPr>
          <w:rFonts w:ascii="Barlow Semi Condensed" w:cs="Barlow Semi Condensed" w:eastAsia="Barlow Semi Condensed" w:hAnsi="Barlow Semi Condensed"/>
          <w:sz w:val="21"/>
          <w:szCs w:val="21"/>
          <w:highlight w:val="white"/>
          <w:u w:val="none"/>
        </w:rPr>
      </w:pPr>
      <w:r w:rsidDel="00000000" w:rsidR="00000000" w:rsidRPr="00000000">
        <w:rPr>
          <w:rFonts w:ascii="Barlow Semi Condensed" w:cs="Barlow Semi Condensed" w:eastAsia="Barlow Semi Condensed" w:hAnsi="Barlow Semi Condensed"/>
          <w:sz w:val="21"/>
          <w:szCs w:val="21"/>
          <w:highlight w:val="white"/>
          <w:rtl w:val="0"/>
        </w:rPr>
        <w:t xml:space="preserve">Return instructions (cleaning, fuel, tanks, etc)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Barlow Semi Condensed" w:cs="Barlow Semi Condensed" w:eastAsia="Barlow Semi Condensed" w:hAnsi="Barlow Semi Condensed"/>
          <w:sz w:val="21"/>
          <w:szCs w:val="21"/>
          <w:highlight w:val="white"/>
          <w:u w:val="none"/>
        </w:rPr>
      </w:pPr>
      <w:r w:rsidDel="00000000" w:rsidR="00000000" w:rsidRPr="00000000">
        <w:rPr>
          <w:rFonts w:ascii="Barlow Semi Condensed" w:cs="Barlow Semi Condensed" w:eastAsia="Barlow Semi Condensed" w:hAnsi="Barlow Semi Condensed"/>
          <w:sz w:val="21"/>
          <w:szCs w:val="21"/>
          <w:highlight w:val="white"/>
          <w:rtl w:val="0"/>
        </w:rPr>
        <w:t xml:space="preserve">Pick-up and drop-off times here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Barlow Semi Condensed" w:cs="Barlow Semi Condensed" w:eastAsia="Barlow Semi Condensed" w:hAnsi="Barlow Semi Condensed"/>
          <w:sz w:val="21"/>
          <w:szCs w:val="21"/>
          <w:highlight w:val="white"/>
          <w:u w:val="none"/>
        </w:rPr>
      </w:pPr>
      <w:r w:rsidDel="00000000" w:rsidR="00000000" w:rsidRPr="00000000">
        <w:rPr>
          <w:rFonts w:ascii="Barlow Semi Condensed" w:cs="Barlow Semi Condensed" w:eastAsia="Barlow Semi Condensed" w:hAnsi="Barlow Semi Condensed"/>
          <w:sz w:val="21"/>
          <w:szCs w:val="21"/>
          <w:highlight w:val="white"/>
          <w:rtl w:val="0"/>
        </w:rPr>
        <w:t xml:space="preserve">What happens if there are any damages/overages once the trip has ended</w:t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Barlow Semi Condensed" w:cs="Barlow Semi Condensed" w:eastAsia="Barlow Semi Condensed" w:hAnsi="Barlow Semi Condensed"/>
          <w:sz w:val="21"/>
          <w:szCs w:val="21"/>
          <w:highlight w:val="white"/>
          <w:u w:val="none"/>
        </w:rPr>
      </w:pPr>
      <w:r w:rsidDel="00000000" w:rsidR="00000000" w:rsidRPr="00000000">
        <w:rPr>
          <w:rFonts w:ascii="Barlow Semi Condensed" w:cs="Barlow Semi Condensed" w:eastAsia="Barlow Semi Condensed" w:hAnsi="Barlow Semi Condensed"/>
          <w:sz w:val="21"/>
          <w:szCs w:val="21"/>
          <w:highlight w:val="white"/>
          <w:rtl w:val="0"/>
        </w:rPr>
        <w:t xml:space="preserve">Nearby gas stations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>
          <w:rFonts w:ascii="Barlow Semi Condensed" w:cs="Barlow Semi Condensed" w:eastAsia="Barlow Semi Condensed" w:hAnsi="Barlow Semi Condensed"/>
          <w:sz w:val="21"/>
          <w:szCs w:val="21"/>
          <w:highlight w:val="white"/>
          <w:u w:val="none"/>
        </w:rPr>
      </w:pPr>
      <w:r w:rsidDel="00000000" w:rsidR="00000000" w:rsidRPr="00000000">
        <w:rPr>
          <w:rFonts w:ascii="Barlow Semi Condensed" w:cs="Barlow Semi Condensed" w:eastAsia="Barlow Semi Condensed" w:hAnsi="Barlow Semi Condensed"/>
          <w:sz w:val="21"/>
          <w:szCs w:val="21"/>
          <w:highlight w:val="white"/>
          <w:rtl w:val="0"/>
        </w:rPr>
        <w:t xml:space="preserve">Grocery stores</w:t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pacing w:after="240" w:before="0" w:beforeAutospacing="0" w:lineRule="auto"/>
        <w:ind w:left="720" w:hanging="360"/>
        <w:rPr>
          <w:rFonts w:ascii="Barlow Semi Condensed" w:cs="Barlow Semi Condensed" w:eastAsia="Barlow Semi Condensed" w:hAnsi="Barlow Semi Condensed"/>
          <w:sz w:val="21"/>
          <w:szCs w:val="21"/>
          <w:highlight w:val="white"/>
          <w:u w:val="none"/>
        </w:rPr>
      </w:pPr>
      <w:r w:rsidDel="00000000" w:rsidR="00000000" w:rsidRPr="00000000">
        <w:rPr>
          <w:rFonts w:ascii="Barlow Semi Condensed" w:cs="Barlow Semi Condensed" w:eastAsia="Barlow Semi Condensed" w:hAnsi="Barlow Semi Condensed"/>
          <w:sz w:val="21"/>
          <w:szCs w:val="21"/>
          <w:highlight w:val="white"/>
          <w:rtl w:val="0"/>
        </w:rPr>
        <w:t xml:space="preserve">Tourist attractions</w:t>
      </w:r>
    </w:p>
    <w:p w:rsidR="00000000" w:rsidDel="00000000" w:rsidP="00000000" w:rsidRDefault="00000000" w:rsidRPr="00000000" w14:paraId="00000020">
      <w:pPr>
        <w:pStyle w:val="Heading2"/>
        <w:spacing w:after="240" w:before="240" w:lineRule="auto"/>
        <w:rPr/>
      </w:pPr>
      <w:bookmarkStart w:colFirst="0" w:colLast="0" w:name="_wxvd3ndkaw5d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rPr>
          <w:rFonts w:ascii="Barlow Semi Condensed" w:cs="Barlow Semi Condensed" w:eastAsia="Barlow Semi Condensed" w:hAnsi="Barlow Semi Condensed"/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sectPr>
      <w:headerReference r:id="rId6" w:type="default"/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Barlow Semi Condensed ExtraBold">
    <w:embedBold w:fontKey="{00000000-0000-0000-0000-000000000000}" r:id="rId1" w:subsetted="0"/>
    <w:embedBoldItalic w:fontKey="{00000000-0000-0000-0000-000000000000}" r:id="rId2" w:subsetted="0"/>
  </w:font>
  <w:font w:name="Proxima Nova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Barlow Semi Condensed Medium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Barlow Semi Condensed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Source Sans Pro">
    <w:embedRegular w:fontKey="{00000000-0000-0000-0000-000000000000}" r:id="rId15" w:subsetted="0"/>
    <w:embedBold w:fontKey="{00000000-0000-0000-0000-000000000000}" r:id="rId16" w:subsetted="0"/>
    <w:embedItalic w:fontKey="{00000000-0000-0000-0000-000000000000}" r:id="rId17" w:subsetted="0"/>
    <w:embedBoldItalic w:fontKey="{00000000-0000-0000-0000-000000000000}" r:id="rId18" w:subsetted="0"/>
  </w:font>
  <w:font w:name="Barlow Semi Condensed SemiBold">
    <w:embedRegular w:fontKey="{00000000-0000-0000-0000-000000000000}" r:id="rId19" w:subsetted="0"/>
    <w:embedBold w:fontKey="{00000000-0000-0000-0000-000000000000}" r:id="rId20" w:subsetted="0"/>
    <w:embedItalic w:fontKey="{00000000-0000-0000-0000-000000000000}" r:id="rId21" w:subsetted="0"/>
    <w:embedBoldItalic w:fontKey="{00000000-0000-0000-0000-000000000000}" r:id="rId2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2">
    <w:pPr>
      <w:rPr/>
    </w:pPr>
    <w:r w:rsidDel="00000000" w:rsidR="00000000" w:rsidRPr="00000000">
      <w:rPr>
        <w:rtl w:val="0"/>
      </w:rPr>
    </w:r>
  </w:p>
  <w:tbl>
    <w:tblPr>
      <w:tblStyle w:val="Table1"/>
      <w:tblW w:w="9345.0" w:type="dxa"/>
      <w:jc w:val="left"/>
      <w:tblBorders>
        <w:top w:color="000000" w:space="0" w:sz="8" w:val="single"/>
        <w:left w:color="000000" w:space="0" w:sz="8" w:val="single"/>
        <w:bottom w:color="000000" w:space="0" w:sz="8" w:val="single"/>
        <w:right w:color="000000" w:space="0" w:sz="8" w:val="single"/>
        <w:insideH w:color="000000" w:space="0" w:sz="8" w:val="single"/>
        <w:insideV w:color="000000" w:space="0" w:sz="8" w:val="single"/>
      </w:tblBorders>
      <w:tblLayout w:type="fixed"/>
      <w:tblLook w:val="0600"/>
    </w:tblPr>
    <w:tblGrid>
      <w:gridCol w:w="4650"/>
      <w:gridCol w:w="4695"/>
      <w:tblGridChange w:id="0">
        <w:tblGrid>
          <w:gridCol w:w="4650"/>
          <w:gridCol w:w="4695"/>
        </w:tblGrid>
      </w:tblGridChange>
    </w:tblGrid>
    <w:tr>
      <w:trPr>
        <w:cantSplit w:val="0"/>
        <w:trHeight w:val="1020" w:hRule="atLeast"/>
        <w:tblHeader w:val="0"/>
      </w:trPr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23">
          <w:pPr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1481328" cy="652954"/>
                <wp:effectExtent b="0" l="0" r="0" t="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1328" cy="652954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ffffff" w:space="0" w:sz="8" w:val="single"/>
            <w:left w:color="ffffff" w:space="0" w:sz="8" w:val="single"/>
            <w:bottom w:color="ffffff" w:space="0" w:sz="8" w:val="single"/>
            <w:right w:color="ffffff" w:space="0" w:sz="8" w:val="single"/>
          </w:tcBorders>
          <w:shd w:fill="auto" w:val="clear"/>
          <w:tcMar>
            <w:top w:w="100.0" w:type="dxa"/>
            <w:left w:w="100.0" w:type="dxa"/>
            <w:bottom w:w="100.0" w:type="dxa"/>
            <w:right w:w="100.0" w:type="dxa"/>
          </w:tcMar>
          <w:vAlign w:val="top"/>
        </w:tcPr>
        <w:p w:rsidR="00000000" w:rsidDel="00000000" w:rsidP="00000000" w:rsidRDefault="00000000" w:rsidRPr="00000000" w14:paraId="00000024">
          <w:pPr>
            <w:keepNext w:val="0"/>
            <w:keepLines w:val="0"/>
            <w:pageBreakBefore w:val="0"/>
            <w:widowControl w:val="0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240" w:lineRule="auto"/>
            <w:ind w:right="0"/>
            <w:jc w:val="right"/>
            <w:rPr>
              <w:i w:val="1"/>
            </w:rPr>
          </w:pP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5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roxima Nova" w:cs="Proxima Nova" w:eastAsia="Proxima Nova" w:hAnsi="Proxima Nova"/>
        <w:color w:val="353744"/>
        <w:sz w:val="22"/>
        <w:szCs w:val="22"/>
        <w:lang w:val="en"/>
      </w:rPr>
    </w:rPrDefault>
    <w:pPrDefault>
      <w:pPr>
        <w:spacing w:before="200" w:line="312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pageBreakBefore w:val="0"/>
      <w:spacing w:before="480" w:line="240" w:lineRule="auto"/>
    </w:pPr>
    <w:rPr>
      <w:rFonts w:ascii="Source Sans Pro" w:cs="Source Sans Pro" w:eastAsia="Source Sans Pro" w:hAnsi="Source Sans Pro"/>
      <w:b w:val="1"/>
      <w:sz w:val="28"/>
      <w:szCs w:val="28"/>
    </w:rPr>
  </w:style>
  <w:style w:type="paragraph" w:styleId="Heading2">
    <w:name w:val="heading 2"/>
    <w:basedOn w:val="Normal"/>
    <w:next w:val="Normal"/>
    <w:pPr>
      <w:pageBreakBefore w:val="0"/>
      <w:spacing w:before="320" w:line="240" w:lineRule="auto"/>
    </w:pPr>
    <w:rPr>
      <w:rFonts w:ascii="Source Sans Pro" w:cs="Source Sans Pro" w:eastAsia="Source Sans Pro" w:hAnsi="Source Sans Pro"/>
      <w:b w:val="1"/>
      <w:color w:val="0e6cb5"/>
      <w:sz w:val="28"/>
      <w:szCs w:val="28"/>
    </w:rPr>
  </w:style>
  <w:style w:type="paragraph" w:styleId="Heading3">
    <w:name w:val="heading 3"/>
    <w:basedOn w:val="Normal"/>
    <w:next w:val="Normal"/>
    <w:pPr>
      <w:pageBreakBefore w:val="0"/>
      <w:spacing w:line="240" w:lineRule="auto"/>
    </w:pPr>
    <w:rPr>
      <w:rFonts w:ascii="Source Sans Pro" w:cs="Source Sans Pro" w:eastAsia="Source Sans Pro" w:hAnsi="Source Sans Pro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before="160" w:lineRule="auto"/>
    </w:pPr>
    <w:rPr>
      <w:rFonts w:ascii="Source Sans Pro" w:cs="Source Sans Pro" w:eastAsia="Source Sans Pro" w:hAnsi="Source Sans Pro"/>
      <w:color w:val="666666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320" w:line="240" w:lineRule="auto"/>
    </w:pPr>
    <w:rPr>
      <w:rFonts w:ascii="Source Sans Pro" w:cs="Source Sans Pro" w:eastAsia="Source Sans Pro" w:hAnsi="Source Sans Pro"/>
      <w:sz w:val="72"/>
      <w:szCs w:val="72"/>
    </w:rPr>
  </w:style>
  <w:style w:type="paragraph" w:styleId="Subtitle">
    <w:name w:val="Subtitle"/>
    <w:basedOn w:val="Normal"/>
    <w:next w:val="Normal"/>
    <w:pPr>
      <w:pageBreakBefore w:val="0"/>
      <w:spacing w:before="0" w:line="240" w:lineRule="auto"/>
    </w:pPr>
    <w:rPr>
      <w:rFonts w:ascii="Source Sans Pro" w:cs="Source Sans Pro" w:eastAsia="Source Sans Pro" w:hAnsi="Source Sans Pro"/>
      <w:color w:val="666666"/>
      <w:sz w:val="26"/>
      <w:szCs w:val="26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20" Type="http://schemas.openxmlformats.org/officeDocument/2006/relationships/font" Target="fonts/BarlowSemiCondensedSemiBold-bold.ttf"/><Relationship Id="rId11" Type="http://schemas.openxmlformats.org/officeDocument/2006/relationships/font" Target="fonts/BarlowSemiCondensed-regular.ttf"/><Relationship Id="rId22" Type="http://schemas.openxmlformats.org/officeDocument/2006/relationships/font" Target="fonts/BarlowSemiCondensedSemiBold-boldItalic.ttf"/><Relationship Id="rId10" Type="http://schemas.openxmlformats.org/officeDocument/2006/relationships/font" Target="fonts/BarlowSemiCondensedMedium-boldItalic.ttf"/><Relationship Id="rId21" Type="http://schemas.openxmlformats.org/officeDocument/2006/relationships/font" Target="fonts/BarlowSemiCondensedSemiBold-italic.ttf"/><Relationship Id="rId13" Type="http://schemas.openxmlformats.org/officeDocument/2006/relationships/font" Target="fonts/BarlowSemiCondensed-italic.ttf"/><Relationship Id="rId12" Type="http://schemas.openxmlformats.org/officeDocument/2006/relationships/font" Target="fonts/BarlowSemiCondensed-bold.ttf"/><Relationship Id="rId1" Type="http://schemas.openxmlformats.org/officeDocument/2006/relationships/font" Target="fonts/BarlowSemiCondensedExtraBold-bold.ttf"/><Relationship Id="rId2" Type="http://schemas.openxmlformats.org/officeDocument/2006/relationships/font" Target="fonts/BarlowSemiCondensedExtraBold-boldItalic.ttf"/><Relationship Id="rId3" Type="http://schemas.openxmlformats.org/officeDocument/2006/relationships/font" Target="fonts/ProximaNova-regular.ttf"/><Relationship Id="rId4" Type="http://schemas.openxmlformats.org/officeDocument/2006/relationships/font" Target="fonts/ProximaNova-bold.ttf"/><Relationship Id="rId9" Type="http://schemas.openxmlformats.org/officeDocument/2006/relationships/font" Target="fonts/BarlowSemiCondensedMedium-italic.ttf"/><Relationship Id="rId15" Type="http://schemas.openxmlformats.org/officeDocument/2006/relationships/font" Target="fonts/SourceSansPro-regular.ttf"/><Relationship Id="rId14" Type="http://schemas.openxmlformats.org/officeDocument/2006/relationships/font" Target="fonts/BarlowSemiCondensed-boldItalic.ttf"/><Relationship Id="rId17" Type="http://schemas.openxmlformats.org/officeDocument/2006/relationships/font" Target="fonts/SourceSansPro-italic.ttf"/><Relationship Id="rId16" Type="http://schemas.openxmlformats.org/officeDocument/2006/relationships/font" Target="fonts/SourceSansPro-bold.ttf"/><Relationship Id="rId5" Type="http://schemas.openxmlformats.org/officeDocument/2006/relationships/font" Target="fonts/ProximaNova-italic.ttf"/><Relationship Id="rId19" Type="http://schemas.openxmlformats.org/officeDocument/2006/relationships/font" Target="fonts/BarlowSemiCondensedSemiBold-regular.ttf"/><Relationship Id="rId6" Type="http://schemas.openxmlformats.org/officeDocument/2006/relationships/font" Target="fonts/ProximaNova-boldItalic.ttf"/><Relationship Id="rId18" Type="http://schemas.openxmlformats.org/officeDocument/2006/relationships/font" Target="fonts/SourceSansPro-boldItalic.ttf"/><Relationship Id="rId7" Type="http://schemas.openxmlformats.org/officeDocument/2006/relationships/font" Target="fonts/BarlowSemiCondensedMedium-regular.ttf"/><Relationship Id="rId8" Type="http://schemas.openxmlformats.org/officeDocument/2006/relationships/font" Target="fonts/BarlowSemiCondensedMedium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